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0649854A" w:rsidR="005E5B21" w:rsidRDefault="000756E9" w:rsidP="000756E9">
      <w:pPr>
        <w:spacing w:line="276" w:lineRule="auto"/>
        <w:rPr>
          <w:b/>
        </w:rPr>
      </w:pPr>
      <w:r w:rsidRPr="000756E9">
        <w:rPr>
          <w:b/>
        </w:rPr>
        <w:t>EDLD 7737/7738</w:t>
      </w:r>
      <w:r>
        <w:rPr>
          <w:b/>
        </w:rPr>
        <w:tab/>
        <w:t xml:space="preserve">FALL ____ SPRING </w:t>
      </w:r>
      <w:r w:rsidR="00AB3F28">
        <w:rPr>
          <w:b/>
        </w:rPr>
        <w:t xml:space="preserve">   </w:t>
      </w:r>
      <w:r>
        <w:rPr>
          <w:b/>
        </w:rPr>
        <w:t>__</w:t>
      </w:r>
      <w:r w:rsidR="00AB3F28">
        <w:rPr>
          <w:b/>
        </w:rPr>
        <w:t>X</w:t>
      </w:r>
      <w:r>
        <w:rPr>
          <w:b/>
        </w:rPr>
        <w:t>__ YEAR __</w:t>
      </w:r>
      <w:r w:rsidR="00AB3F28">
        <w:rPr>
          <w:b/>
        </w:rPr>
        <w:t>2024</w:t>
      </w:r>
      <w:r>
        <w:rPr>
          <w:b/>
        </w:rPr>
        <w:t>____</w:t>
      </w:r>
    </w:p>
    <w:p w14:paraId="5F246BDE" w14:textId="134B08CE" w:rsidR="00F359D7" w:rsidRDefault="00F359D7" w:rsidP="00F359D7">
      <w:pPr>
        <w:spacing w:line="276" w:lineRule="auto"/>
        <w:jc w:val="center"/>
        <w:rPr>
          <w:b/>
        </w:rPr>
      </w:pPr>
    </w:p>
    <w:p w14:paraId="409D828E" w14:textId="169A6208" w:rsidR="00F359D7" w:rsidRDefault="00F359D7" w:rsidP="00F359D7">
      <w:pPr>
        <w:spacing w:line="360" w:lineRule="auto"/>
        <w:rPr>
          <w:bCs/>
        </w:rPr>
      </w:pPr>
      <w:r>
        <w:rPr>
          <w:bCs/>
        </w:rPr>
        <w:t>Candidate:</w:t>
      </w:r>
      <w:r w:rsidR="00AB3F28">
        <w:rPr>
          <w:bCs/>
        </w:rPr>
        <w:t xml:space="preserve"> Dinah Myrick</w:t>
      </w:r>
    </w:p>
    <w:p w14:paraId="3234F5D9" w14:textId="32BC9031" w:rsidR="00F359D7" w:rsidRDefault="00F359D7" w:rsidP="00F359D7">
      <w:pPr>
        <w:spacing w:line="360" w:lineRule="auto"/>
        <w:rPr>
          <w:bCs/>
        </w:rPr>
      </w:pPr>
      <w:r>
        <w:rPr>
          <w:bCs/>
        </w:rPr>
        <w:t>Campus Mentor:</w:t>
      </w:r>
      <w:r w:rsidR="00AB3F28">
        <w:rPr>
          <w:bCs/>
        </w:rPr>
        <w:t xml:space="preserve"> </w:t>
      </w:r>
      <w:proofErr w:type="spellStart"/>
      <w:r w:rsidR="00AB3F28">
        <w:rPr>
          <w:bCs/>
        </w:rPr>
        <w:t>LeVar</w:t>
      </w:r>
      <w:proofErr w:type="spellEnd"/>
      <w:r w:rsidR="00AB3F28">
        <w:rPr>
          <w:bCs/>
        </w:rPr>
        <w:t xml:space="preserve"> Garner</w:t>
      </w:r>
    </w:p>
    <w:p w14:paraId="075A19A7" w14:textId="3F5B54B8" w:rsidR="00F359D7" w:rsidRDefault="00F359D7" w:rsidP="00F359D7">
      <w:pPr>
        <w:spacing w:line="360" w:lineRule="auto"/>
        <w:rPr>
          <w:bCs/>
        </w:rPr>
      </w:pPr>
      <w:r>
        <w:rPr>
          <w:bCs/>
        </w:rPr>
        <w:t>University Supervisor:</w:t>
      </w:r>
      <w:r w:rsidR="00AB3F28">
        <w:rPr>
          <w:bCs/>
        </w:rPr>
        <w:t xml:space="preserve"> Dr. Suzanne Miller </w:t>
      </w:r>
    </w:p>
    <w:p w14:paraId="237DF49E" w14:textId="626DEEDF" w:rsidR="00F359D7" w:rsidRDefault="00F359D7" w:rsidP="00F359D7">
      <w:pPr>
        <w:spacing w:line="360" w:lineRule="auto"/>
        <w:rPr>
          <w:bCs/>
        </w:rPr>
      </w:pPr>
      <w:r>
        <w:rPr>
          <w:bCs/>
        </w:rPr>
        <w:t>School:</w:t>
      </w:r>
      <w:r w:rsidR="00AB3F28">
        <w:rPr>
          <w:bCs/>
        </w:rPr>
        <w:t xml:space="preserve"> Center Elementary/ Ware County Middle School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7612B74A" w:rsidR="00F359D7" w:rsidRPr="00FF2E1E" w:rsidRDefault="00F359D7" w:rsidP="00591B47">
      <w:pPr>
        <w:pStyle w:val="ListParagraph"/>
        <w:numPr>
          <w:ilvl w:val="0"/>
          <w:numId w:val="2"/>
        </w:numPr>
        <w:spacing w:line="360" w:lineRule="auto"/>
      </w:pPr>
      <w:r w:rsidRPr="00FF2E1E">
        <w:t xml:space="preserve">Date of Activity: </w:t>
      </w:r>
      <w:r w:rsidR="00AB3F28">
        <w:t>1/2/2024</w:t>
      </w:r>
      <w:r w:rsidRPr="00FF2E1E">
        <w:tab/>
      </w:r>
      <w:r w:rsidRPr="00FF2E1E">
        <w:tab/>
      </w:r>
      <w:r w:rsidRPr="00FF2E1E">
        <w:tab/>
      </w:r>
      <w:r w:rsidRPr="00FF2E1E">
        <w:tab/>
      </w:r>
    </w:p>
    <w:p w14:paraId="2E332E2E" w14:textId="470E96BB" w:rsidR="00F359D7" w:rsidRPr="00FF2E1E" w:rsidRDefault="000756E9" w:rsidP="00591B47">
      <w:pPr>
        <w:pStyle w:val="ListParagraph"/>
        <w:numPr>
          <w:ilvl w:val="0"/>
          <w:numId w:val="2"/>
        </w:numPr>
        <w:spacing w:line="360" w:lineRule="auto"/>
      </w:pPr>
      <w:r>
        <w:t>Hours Completed:</w:t>
      </w:r>
      <w:r w:rsidR="00F359D7" w:rsidRPr="00FF2E1E">
        <w:t xml:space="preserve">  </w:t>
      </w:r>
      <w:r w:rsidR="00AB3F28">
        <w:t>4</w:t>
      </w:r>
    </w:p>
    <w:p w14:paraId="3D76BBA0" w14:textId="2D2D094E"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AB3F28">
        <w:t xml:space="preserve"> 1,2,3,4,7,8</w:t>
      </w:r>
    </w:p>
    <w:p w14:paraId="62803AE6" w14:textId="033C0866"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r w:rsidR="00AB3F28">
        <w:t xml:space="preserve"> </w:t>
      </w:r>
    </w:p>
    <w:p w14:paraId="311AE5CE" w14:textId="1236C4E4" w:rsidR="00AB3F28" w:rsidRPr="00FF2E1E" w:rsidRDefault="00AB3F28" w:rsidP="00AB3F28">
      <w:pPr>
        <w:spacing w:line="360" w:lineRule="auto"/>
        <w:ind w:left="360"/>
      </w:pPr>
      <w:r>
        <w:t>Upon returning from the Christmas/Winter Break, Center Elementary School staff reconvened with a pre-planning meeting where the administration spoke to staff to motivate them to finish the school year strong, as well as to brief them on the upcoming major events for the second half of the school year. As a staff we discussed CCRPI data and the admin shared their expected goals. We also reviewed the compiled PBIS data and the team informed the staff of the upcoming reward incentives for the 3</w:t>
      </w:r>
      <w:r w:rsidRPr="00AB3F28">
        <w:rPr>
          <w:vertAlign w:val="superscript"/>
        </w:rPr>
        <w:t>rd</w:t>
      </w:r>
      <w:r>
        <w:t xml:space="preserve"> and 4</w:t>
      </w:r>
      <w:r w:rsidRPr="00AB3F28">
        <w:rPr>
          <w:vertAlign w:val="superscript"/>
        </w:rPr>
        <w:t>th</w:t>
      </w:r>
      <w:r>
        <w:t xml:space="preserve"> nine weeks. Lastly, the Instructional Coach presented the annual Building Capacity training to staff.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1A8403F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5597E6D4" w14:textId="77777777" w:rsidR="00327692" w:rsidRDefault="00327692" w:rsidP="00327692">
      <w:pPr>
        <w:pStyle w:val="ListParagraph"/>
        <w:spacing w:line="276" w:lineRule="auto"/>
        <w:rPr>
          <w:bCs/>
        </w:rPr>
      </w:pPr>
      <w:bookmarkStart w:id="0" w:name="_GoBack"/>
      <w:bookmarkEnd w:id="0"/>
    </w:p>
    <w:p w14:paraId="69A9F647" w14:textId="3FEE60F2" w:rsidR="00AB3F28" w:rsidRDefault="00AB3F28" w:rsidP="00AB3F28">
      <w:pPr>
        <w:spacing w:line="276" w:lineRule="auto"/>
        <w:ind w:left="1440"/>
        <w:rPr>
          <w:bCs/>
        </w:rPr>
      </w:pPr>
      <w:r>
        <w:rPr>
          <w:bCs/>
        </w:rPr>
        <w:t xml:space="preserve">Building Capacity training can be highly beneficial to me as I aspire to advance my career as a school leader. This training will help me emphasize the importance of effective communication strategies, which is crucial for school leaders, as they communicate with various stakeholders, including teachers, parents, students, and community members. </w:t>
      </w:r>
      <w:r w:rsidR="00B01FD9">
        <w:rPr>
          <w:bCs/>
        </w:rPr>
        <w:t xml:space="preserve">Investing time and effort in capacity building training can contribute significantly to my professional growth and success as a school leader. It allows me to stay current with best practices, develop essential skills and create a positive impact on the overall learning environment in my school. </w:t>
      </w:r>
    </w:p>
    <w:p w14:paraId="229AF576" w14:textId="2DC76FC8" w:rsidR="00AB3F28" w:rsidRDefault="00AB3F28" w:rsidP="00AB3F28">
      <w:pPr>
        <w:spacing w:line="276" w:lineRule="auto"/>
        <w:rPr>
          <w:bCs/>
        </w:rPr>
      </w:pPr>
    </w:p>
    <w:p w14:paraId="5718232C" w14:textId="540A2ED1" w:rsidR="00AB3F28" w:rsidRDefault="00AB3F28" w:rsidP="00AB3F28">
      <w:pPr>
        <w:spacing w:line="276" w:lineRule="auto"/>
        <w:rPr>
          <w:bCs/>
        </w:rPr>
      </w:pPr>
    </w:p>
    <w:p w14:paraId="25B2EDFB" w14:textId="5C6078CB" w:rsidR="00AB3F28" w:rsidRDefault="00AB3F28" w:rsidP="00AB3F28">
      <w:pPr>
        <w:spacing w:line="276" w:lineRule="auto"/>
        <w:rPr>
          <w:bCs/>
        </w:rPr>
      </w:pPr>
    </w:p>
    <w:p w14:paraId="7C06EFF0" w14:textId="77777777" w:rsidR="00AB3F28" w:rsidRPr="00AB3F28" w:rsidRDefault="00AB3F28" w:rsidP="00AB3F28">
      <w:pPr>
        <w:spacing w:line="276" w:lineRule="auto"/>
        <w:rPr>
          <w:bCs/>
        </w:rPr>
      </w:pPr>
    </w:p>
    <w:p w14:paraId="074E5691" w14:textId="4D98BAD6"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r w:rsidR="00B01FD9">
        <w:rPr>
          <w:bCs/>
        </w:rPr>
        <w:t xml:space="preserve"> </w:t>
      </w:r>
    </w:p>
    <w:p w14:paraId="774483DF" w14:textId="77777777" w:rsidR="00327692" w:rsidRDefault="00327692" w:rsidP="00327692">
      <w:pPr>
        <w:pStyle w:val="ListParagraph"/>
        <w:spacing w:line="276" w:lineRule="auto"/>
        <w:rPr>
          <w:bCs/>
        </w:rPr>
      </w:pPr>
    </w:p>
    <w:p w14:paraId="3D994545" w14:textId="0D95B9B8" w:rsidR="00B01FD9" w:rsidRDefault="00B01FD9" w:rsidP="00B01FD9">
      <w:pPr>
        <w:pStyle w:val="ListParagraph"/>
        <w:spacing w:line="276" w:lineRule="auto"/>
        <w:rPr>
          <w:bCs/>
        </w:rPr>
      </w:pPr>
      <w:r>
        <w:rPr>
          <w:bCs/>
        </w:rPr>
        <w:t xml:space="preserve">This field experience afforded me the opportunity to reflect on my own leadership potential by offering self-reflection opportunities. After reflecting, I discovered that as a striving leader, I am headed in the right direction by having an understanding of the importance of my role in building and leading effective teams. School leaders have a great impact on team dynamics and my efforts to foster a collaborative culture will help support the school community. </w:t>
      </w:r>
    </w:p>
    <w:p w14:paraId="16051F07" w14:textId="543D14A0" w:rsidR="00B01FD9" w:rsidRDefault="00B01FD9" w:rsidP="00B01FD9">
      <w:pPr>
        <w:spacing w:line="276" w:lineRule="auto"/>
        <w:rPr>
          <w:bCs/>
        </w:rPr>
      </w:pPr>
    </w:p>
    <w:p w14:paraId="3D3B6E5E" w14:textId="77777777" w:rsidR="00B01FD9" w:rsidRPr="00B01FD9" w:rsidRDefault="00B01FD9" w:rsidP="00B01FD9">
      <w:pPr>
        <w:spacing w:line="276" w:lineRule="auto"/>
        <w:rPr>
          <w:bCs/>
        </w:rPr>
      </w:pPr>
    </w:p>
    <w:p w14:paraId="3BA20662" w14:textId="200592A9"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p>
    <w:p w14:paraId="10D81B37" w14:textId="77777777" w:rsidR="00327692" w:rsidRDefault="00327692" w:rsidP="00591B47">
      <w:pPr>
        <w:pStyle w:val="ListParagraph"/>
        <w:numPr>
          <w:ilvl w:val="0"/>
          <w:numId w:val="1"/>
        </w:numPr>
        <w:spacing w:line="276" w:lineRule="auto"/>
        <w:rPr>
          <w:bCs/>
        </w:rPr>
      </w:pPr>
    </w:p>
    <w:p w14:paraId="235F0A41" w14:textId="07508331" w:rsidR="001773D5" w:rsidRPr="00FF2E1E" w:rsidRDefault="00B01FD9" w:rsidP="00B01FD9">
      <w:pPr>
        <w:spacing w:line="276" w:lineRule="auto"/>
        <w:ind w:left="720"/>
        <w:rPr>
          <w:bCs/>
        </w:rPr>
      </w:pPr>
      <w:r>
        <w:rPr>
          <w:bCs/>
        </w:rPr>
        <w:t>This activity helped drive Maxwell’s Law of Solid Ground</w:t>
      </w:r>
      <w:r w:rsidR="00FA2ADA">
        <w:rPr>
          <w:bCs/>
        </w:rPr>
        <w:t>. Building C</w:t>
      </w:r>
      <w:r>
        <w:rPr>
          <w:bCs/>
        </w:rPr>
        <w:t>apacity helps build trust and respect</w:t>
      </w:r>
      <w:r w:rsidR="00FA2ADA">
        <w:rPr>
          <w:bCs/>
        </w:rPr>
        <w:t xml:space="preserve">. These are elements that are essential to leader-stakeholder relationships. “Trust makes leadership possible (Maxwell, 2020).” Additionally, I learned that ethical leadership must be imposed in order to effectively build capacity. As I examine my own values and ethics in a leadership context, it can help me make principled decisions. </w:t>
      </w:r>
    </w:p>
    <w:sectPr w:rsidR="001773D5" w:rsidRPr="00FF2E1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5A9C7A06"/>
    <w:lvl w:ilvl="0" w:tplc="C66E10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756E9"/>
    <w:rsid w:val="001773D5"/>
    <w:rsid w:val="00180E58"/>
    <w:rsid w:val="00327692"/>
    <w:rsid w:val="004A6317"/>
    <w:rsid w:val="00591B47"/>
    <w:rsid w:val="005A4D0E"/>
    <w:rsid w:val="005E5B21"/>
    <w:rsid w:val="00AA1BE0"/>
    <w:rsid w:val="00AB3F28"/>
    <w:rsid w:val="00B00699"/>
    <w:rsid w:val="00B01FD9"/>
    <w:rsid w:val="00B95E9F"/>
    <w:rsid w:val="00CA5954"/>
    <w:rsid w:val="00F359D7"/>
    <w:rsid w:val="00FA2ADA"/>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2024-02-21T20:19:00Z</dcterms:created>
  <dcterms:modified xsi:type="dcterms:W3CDTF">2024-02-21T20:19:00Z</dcterms:modified>
</cp:coreProperties>
</file>