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w:t>
      </w:r>
      <w:bookmarkStart w:id="0" w:name="_GoBack"/>
      <w:bookmarkEnd w:id="0"/>
      <w:r>
        <w:rPr>
          <w:b/>
          <w:color w:val="002060"/>
          <w:sz w:val="20"/>
          <w:szCs w:val="20"/>
        </w:rPr>
        <w:t>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75E0A370" w:rsidR="00F359D7" w:rsidRDefault="00F359D7" w:rsidP="00F359D7">
      <w:pPr>
        <w:spacing w:line="360" w:lineRule="auto"/>
        <w:rPr>
          <w:bCs/>
        </w:rPr>
      </w:pPr>
      <w:r>
        <w:rPr>
          <w:bCs/>
        </w:rPr>
        <w:t>School:</w:t>
      </w:r>
      <w:r w:rsidR="0087308C">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184FD400" w:rsidR="00F359D7" w:rsidRPr="00FF2E1E" w:rsidRDefault="00F359D7" w:rsidP="00591B47">
      <w:pPr>
        <w:pStyle w:val="ListParagraph"/>
        <w:numPr>
          <w:ilvl w:val="0"/>
          <w:numId w:val="2"/>
        </w:numPr>
        <w:spacing w:line="360" w:lineRule="auto"/>
      </w:pPr>
      <w:r w:rsidRPr="00FF2E1E">
        <w:t>Date of Activity:</w:t>
      </w:r>
      <w:r w:rsidR="00654A0A">
        <w:t xml:space="preserve"> </w:t>
      </w:r>
      <w:r w:rsidR="00A028E4">
        <w:t>9/16</w:t>
      </w:r>
      <w:r w:rsidRPr="00FF2E1E">
        <w:tab/>
      </w:r>
      <w:r w:rsidRPr="00FF2E1E">
        <w:tab/>
      </w:r>
      <w:r w:rsidRPr="00FF2E1E">
        <w:tab/>
      </w:r>
    </w:p>
    <w:p w14:paraId="2E332E2E" w14:textId="749DAC69" w:rsidR="00F359D7" w:rsidRPr="00FF2E1E" w:rsidRDefault="000756E9" w:rsidP="00591B47">
      <w:pPr>
        <w:pStyle w:val="ListParagraph"/>
        <w:numPr>
          <w:ilvl w:val="0"/>
          <w:numId w:val="2"/>
        </w:numPr>
        <w:spacing w:line="360" w:lineRule="auto"/>
      </w:pPr>
      <w:r>
        <w:t>Hours Completed:</w:t>
      </w:r>
      <w:r w:rsidR="00F359D7" w:rsidRPr="00FF2E1E">
        <w:t xml:space="preserve">  </w:t>
      </w:r>
      <w:r w:rsidR="00A028E4">
        <w:t>3</w:t>
      </w:r>
    </w:p>
    <w:p w14:paraId="3D76BBA0" w14:textId="2EF1800E"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A028E4">
        <w:t>2,4,7,8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B4C7082" w14:textId="4D9B18C5" w:rsidR="00F359D7" w:rsidRPr="00480117" w:rsidRDefault="00A028E4" w:rsidP="00A028E4">
      <w:pPr>
        <w:pStyle w:val="ListParagraph"/>
        <w:numPr>
          <w:ilvl w:val="1"/>
          <w:numId w:val="2"/>
        </w:numPr>
        <w:spacing w:line="276" w:lineRule="auto"/>
        <w:rPr>
          <w:b/>
          <w:sz w:val="22"/>
          <w:szCs w:val="22"/>
        </w:rPr>
      </w:pPr>
      <w:r>
        <w:t>On Satur</w:t>
      </w:r>
      <w:r w:rsidR="0087308C">
        <w:t xml:space="preserve">day, September </w:t>
      </w:r>
      <w:proofErr w:type="gramStart"/>
      <w:r>
        <w:t>16</w:t>
      </w:r>
      <w:r w:rsidR="0087308C" w:rsidRPr="00A028E4">
        <w:rPr>
          <w:vertAlign w:val="superscript"/>
        </w:rPr>
        <w:t>th</w:t>
      </w:r>
      <w:r>
        <w:rPr>
          <w:vertAlign w:val="superscript"/>
        </w:rPr>
        <w:t xml:space="preserve"> </w:t>
      </w:r>
      <w:r>
        <w:rPr>
          <w:b/>
          <w:sz w:val="22"/>
          <w:szCs w:val="22"/>
        </w:rPr>
        <w:t xml:space="preserve"> ,</w:t>
      </w:r>
      <w:proofErr w:type="gramEnd"/>
      <w:r>
        <w:rPr>
          <w:b/>
          <w:sz w:val="22"/>
          <w:szCs w:val="22"/>
        </w:rPr>
        <w:t xml:space="preserve"> </w:t>
      </w:r>
      <w:r>
        <w:rPr>
          <w:sz w:val="22"/>
          <w:szCs w:val="22"/>
        </w:rPr>
        <w:t xml:space="preserve">I served on the Ware Middle Homecoming Dance committee. As a part of this duty, I helped serve on the before the dance and during the dance shifts. Before the dance, a team met and helped decorate the gym with selfie stations and allowed the DJ and 360 Photo Booth attendants to gain entry and set up. Tables were set up outside the gym lobby for snacks. Staff members were also there to set up and work concessions during the dance. Most importantly, the perimeter </w:t>
      </w:r>
      <w:proofErr w:type="gramStart"/>
      <w:r>
        <w:rPr>
          <w:sz w:val="22"/>
          <w:szCs w:val="22"/>
        </w:rPr>
        <w:t>was surveyed</w:t>
      </w:r>
      <w:proofErr w:type="gramEnd"/>
      <w:r>
        <w:rPr>
          <w:sz w:val="22"/>
          <w:szCs w:val="22"/>
        </w:rPr>
        <w:t xml:space="preserve"> for any safety hazards or potential threats. The </w:t>
      </w:r>
      <w:proofErr w:type="gramStart"/>
      <w:r>
        <w:rPr>
          <w:sz w:val="22"/>
          <w:szCs w:val="22"/>
        </w:rPr>
        <w:t>plan-mapping</w:t>
      </w:r>
      <w:proofErr w:type="gramEnd"/>
      <w:r>
        <w:rPr>
          <w:sz w:val="22"/>
          <w:szCs w:val="22"/>
        </w:rPr>
        <w:t xml:space="preserve"> of exactly where staff members would be stationed at all times was thoroughly reviewed prior to the dance, and the plan was adhered to during the dance. </w:t>
      </w:r>
      <w:r w:rsidR="00480117">
        <w:rPr>
          <w:sz w:val="22"/>
          <w:szCs w:val="22"/>
        </w:rPr>
        <w:t xml:space="preserve">As students began to arrive, supervision became the top priority. The committee wanted everyone to have a grand time and create lasting memories, but to do so safely and orderly. </w:t>
      </w:r>
      <w:proofErr w:type="gramStart"/>
      <w:r w:rsidR="00480117">
        <w:rPr>
          <w:sz w:val="22"/>
          <w:szCs w:val="22"/>
        </w:rPr>
        <w:t>Also</w:t>
      </w:r>
      <w:proofErr w:type="gramEnd"/>
      <w:r w:rsidR="00480117">
        <w:rPr>
          <w:sz w:val="22"/>
          <w:szCs w:val="22"/>
        </w:rPr>
        <w:t>, we had to follow the pick-up procedures after the dance to ensure that every student was being picked up by the adult authorized on their dance. I am pleased to share that the dance was a success</w:t>
      </w:r>
      <w:proofErr w:type="gramStart"/>
      <w:r w:rsidR="00480117">
        <w:rPr>
          <w:sz w:val="22"/>
          <w:szCs w:val="22"/>
        </w:rPr>
        <w:t>!!</w:t>
      </w:r>
      <w:proofErr w:type="gramEnd"/>
      <w:r w:rsidR="00480117">
        <w:rPr>
          <w:sz w:val="22"/>
          <w:szCs w:val="22"/>
        </w:rPr>
        <w:t xml:space="preserve"> The students had a great time, were sharp as a tack, and taught me some new moves. </w:t>
      </w:r>
    </w:p>
    <w:p w14:paraId="521222DE" w14:textId="69208173" w:rsidR="00480117" w:rsidRPr="00A028E4" w:rsidRDefault="00480117" w:rsidP="00480117">
      <w:pPr>
        <w:pStyle w:val="ListParagraph"/>
        <w:spacing w:line="276" w:lineRule="auto"/>
        <w:ind w:left="1440"/>
        <w:rPr>
          <w:b/>
          <w:sz w:val="22"/>
          <w:szCs w:val="22"/>
        </w:rPr>
      </w:pPr>
      <w:r>
        <w:rPr>
          <w:sz w:val="22"/>
          <w:szCs w:val="22"/>
        </w:rPr>
        <w:t xml:space="preserve">*For reference, I am a part of the Ware Middle staff as well as center Elementary. I serve one </w:t>
      </w:r>
      <w:r w:rsidR="00EE2849">
        <w:rPr>
          <w:sz w:val="22"/>
          <w:szCs w:val="22"/>
        </w:rPr>
        <w:t>block</w:t>
      </w:r>
      <w:r>
        <w:rPr>
          <w:sz w:val="22"/>
          <w:szCs w:val="22"/>
        </w:rPr>
        <w:t xml:space="preserve"> of ESOL </w:t>
      </w:r>
      <w:r w:rsidR="00EE2849">
        <w:rPr>
          <w:sz w:val="22"/>
          <w:szCs w:val="22"/>
        </w:rPr>
        <w:t xml:space="preserve">there. However, Center Elementary is my base and my home school. Mr. Garner is my direct administrator. </w:t>
      </w: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t>
      </w:r>
      <w:proofErr w:type="gramStart"/>
      <w:r w:rsidR="00B00699">
        <w:rPr>
          <w:bCs/>
        </w:rPr>
        <w:t>was this experience aligned</w:t>
      </w:r>
      <w:proofErr w:type="gramEnd"/>
      <w:r w:rsidR="00B00699">
        <w:rPr>
          <w:bCs/>
        </w:rPr>
        <w:t xml:space="preserve"> with the knowledge base and skills of school leaders and how did this help you to learn information that you will be able to use in your career as a leader? </w:t>
      </w:r>
    </w:p>
    <w:p w14:paraId="71EAD5CE" w14:textId="621D4920" w:rsidR="00C51587" w:rsidRPr="009C147F" w:rsidRDefault="0087308C" w:rsidP="009C147F">
      <w:pPr>
        <w:pStyle w:val="ListParagraph"/>
        <w:numPr>
          <w:ilvl w:val="0"/>
          <w:numId w:val="3"/>
        </w:numPr>
        <w:spacing w:line="276" w:lineRule="auto"/>
        <w:rPr>
          <w:bCs/>
        </w:rPr>
      </w:pPr>
      <w:r>
        <w:rPr>
          <w:bCs/>
        </w:rPr>
        <w:lastRenderedPageBreak/>
        <w:t>My role i</w:t>
      </w:r>
      <w:r w:rsidR="00EE2849">
        <w:rPr>
          <w:bCs/>
        </w:rPr>
        <w:t xml:space="preserve">n this meeting was as a committee member. It was a new and unique experience, but I enjoyed every minute. In thinking like a leader, this experience aligned to the LAPS standards of school climate, organizational management, professionalism, and communication and community relations. Measures </w:t>
      </w:r>
      <w:proofErr w:type="gramStart"/>
      <w:r w:rsidR="00EE2849">
        <w:rPr>
          <w:bCs/>
        </w:rPr>
        <w:t>were strategically taken</w:t>
      </w:r>
      <w:proofErr w:type="gramEnd"/>
      <w:r w:rsidR="00EE2849">
        <w:rPr>
          <w:bCs/>
        </w:rPr>
        <w:t xml:space="preserve"> to make sure each student and staff member were safe before, during, and after the dance. This required the committee to be intentional when utilizing resources and operations. Staff members had to remain professional during the informal activity to help promote order, while also having fun. Communication was key. Committee members had to use radios, </w:t>
      </w:r>
      <w:proofErr w:type="spellStart"/>
      <w:r w:rsidR="00EE2849">
        <w:rPr>
          <w:bCs/>
        </w:rPr>
        <w:t>etc</w:t>
      </w:r>
      <w:proofErr w:type="spellEnd"/>
      <w:r w:rsidR="00EE2849">
        <w:rPr>
          <w:bCs/>
        </w:rPr>
        <w:t xml:space="preserve"> to maintain adequate monitoring and supervision. Strong community ties and parental engagement made the photo booth possible.</w:t>
      </w:r>
    </w:p>
    <w:p w14:paraId="074E5691" w14:textId="1980E9DD"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0198823B" w14:textId="0A881E06" w:rsidR="00292139" w:rsidRPr="00292139" w:rsidRDefault="00292139" w:rsidP="00292139">
      <w:pPr>
        <w:pStyle w:val="ListParagraph"/>
        <w:numPr>
          <w:ilvl w:val="1"/>
          <w:numId w:val="3"/>
        </w:numPr>
        <w:spacing w:line="276" w:lineRule="auto"/>
        <w:rPr>
          <w:bCs/>
        </w:rPr>
      </w:pPr>
      <w:r>
        <w:rPr>
          <w:bCs/>
        </w:rPr>
        <w:t>I r</w:t>
      </w:r>
      <w:r w:rsidR="00EE2849">
        <w:rPr>
          <w:bCs/>
        </w:rPr>
        <w:t xml:space="preserve">ealized that even in less structured and relaxed settings, I still have to demonstrate a leadership presence. This </w:t>
      </w:r>
      <w:r w:rsidR="00EC1AE5">
        <w:rPr>
          <w:bCs/>
        </w:rPr>
        <w:t xml:space="preserve">is not only for the students, but for the staff members as well. It is necessary to build relationships, but as a school leader, boundaries have to remain in place, in all situations. In settings like a school dance, I see the potential for school leaders to fall prey to the euphoria of the atmosphere and let their guard down just a little too much. Then, all of a </w:t>
      </w:r>
      <w:proofErr w:type="gramStart"/>
      <w:r w:rsidR="00EC1AE5">
        <w:rPr>
          <w:bCs/>
        </w:rPr>
        <w:t>sudden</w:t>
      </w:r>
      <w:proofErr w:type="gramEnd"/>
      <w:r w:rsidR="00EC1AE5">
        <w:rPr>
          <w:bCs/>
        </w:rPr>
        <w:t xml:space="preserve"> they are under ethical investigation, and at the least being tried in the court of unpopular opinions. As a potential leader, I must always establish professional and ethical protocols and stick to them. </w:t>
      </w: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1963403B" w:rsidR="005A4D0E" w:rsidRPr="00EC1AE5" w:rsidRDefault="009C147F" w:rsidP="00EC1AE5">
      <w:pPr>
        <w:pStyle w:val="ListParagraph"/>
        <w:numPr>
          <w:ilvl w:val="0"/>
          <w:numId w:val="4"/>
        </w:numPr>
        <w:spacing w:line="276" w:lineRule="auto"/>
        <w:rPr>
          <w:bCs/>
        </w:rPr>
      </w:pPr>
      <w:r>
        <w:rPr>
          <w:bCs/>
        </w:rPr>
        <w:t>This field experience pro</w:t>
      </w:r>
      <w:r w:rsidR="00EC1AE5">
        <w:rPr>
          <w:bCs/>
        </w:rPr>
        <w:t xml:space="preserve">vided an opportunity to lead in a different setting other than the confines of the </w:t>
      </w:r>
      <w:r w:rsidR="00230EDB">
        <w:rPr>
          <w:bCs/>
        </w:rPr>
        <w:t xml:space="preserve">classroom </w:t>
      </w:r>
      <w:r w:rsidR="00EC1AE5">
        <w:rPr>
          <w:bCs/>
        </w:rPr>
        <w:t xml:space="preserve">or staff meetings. I learned that leaders have to lead </w:t>
      </w:r>
      <w:proofErr w:type="spellStart"/>
      <w:r w:rsidR="00EC1AE5">
        <w:rPr>
          <w:bCs/>
        </w:rPr>
        <w:t>at.all.times</w:t>
      </w:r>
      <w:proofErr w:type="spellEnd"/>
      <w:r w:rsidR="00EC1AE5">
        <w:rPr>
          <w:bCs/>
        </w:rPr>
        <w:t xml:space="preserve">. Yes, they can have fun while doing so, </w:t>
      </w:r>
      <w:proofErr w:type="gramStart"/>
      <w:r w:rsidR="00EC1AE5">
        <w:rPr>
          <w:bCs/>
        </w:rPr>
        <w:t>but still</w:t>
      </w:r>
      <w:proofErr w:type="gramEnd"/>
      <w:r w:rsidR="00EC1AE5">
        <w:rPr>
          <w:bCs/>
        </w:rPr>
        <w:t xml:space="preserve"> remain a leader nonetheless. Another pressing point was the issue of safety and having staff strategically placed in vulnerable areas. </w:t>
      </w:r>
      <w:r w:rsidR="00230EDB">
        <w:rPr>
          <w:bCs/>
        </w:rPr>
        <w:t xml:space="preserve">In open-door settings like a school dance, leaders need SRO officers outside to monitor the perimeter for potential or approaching threats. In today’s society it is unfortunate that we must be overly cautious, but as an educator, especially an educational leader, I would much rather be safe than sorry. </w:t>
      </w:r>
    </w:p>
    <w:sectPr w:rsidR="005A4D0E" w:rsidRPr="00EC1AE5"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B04E3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674A0"/>
    <w:rsid w:val="000756E9"/>
    <w:rsid w:val="00087826"/>
    <w:rsid w:val="000A6EEA"/>
    <w:rsid w:val="001773D5"/>
    <w:rsid w:val="00180E58"/>
    <w:rsid w:val="00220416"/>
    <w:rsid w:val="00230EDB"/>
    <w:rsid w:val="00292139"/>
    <w:rsid w:val="0035538A"/>
    <w:rsid w:val="00372A8C"/>
    <w:rsid w:val="003D2109"/>
    <w:rsid w:val="00415509"/>
    <w:rsid w:val="00480117"/>
    <w:rsid w:val="004A6317"/>
    <w:rsid w:val="004D54CC"/>
    <w:rsid w:val="005160E7"/>
    <w:rsid w:val="00591B47"/>
    <w:rsid w:val="005961F3"/>
    <w:rsid w:val="005A4D0E"/>
    <w:rsid w:val="005E5B21"/>
    <w:rsid w:val="005F304E"/>
    <w:rsid w:val="00614FEF"/>
    <w:rsid w:val="006203E3"/>
    <w:rsid w:val="00654A0A"/>
    <w:rsid w:val="00671F8C"/>
    <w:rsid w:val="006826C3"/>
    <w:rsid w:val="006C249B"/>
    <w:rsid w:val="006E1E33"/>
    <w:rsid w:val="007A59CE"/>
    <w:rsid w:val="00807807"/>
    <w:rsid w:val="0087308C"/>
    <w:rsid w:val="008864DD"/>
    <w:rsid w:val="00946FFD"/>
    <w:rsid w:val="00950600"/>
    <w:rsid w:val="00966368"/>
    <w:rsid w:val="009C147F"/>
    <w:rsid w:val="009C6B65"/>
    <w:rsid w:val="00A028E4"/>
    <w:rsid w:val="00A071CB"/>
    <w:rsid w:val="00AA1BE0"/>
    <w:rsid w:val="00B00699"/>
    <w:rsid w:val="00B10830"/>
    <w:rsid w:val="00B95E9F"/>
    <w:rsid w:val="00BA43FD"/>
    <w:rsid w:val="00C20799"/>
    <w:rsid w:val="00C51587"/>
    <w:rsid w:val="00CA5954"/>
    <w:rsid w:val="00CC7F16"/>
    <w:rsid w:val="00CE5C98"/>
    <w:rsid w:val="00D15488"/>
    <w:rsid w:val="00D74B11"/>
    <w:rsid w:val="00E0596A"/>
    <w:rsid w:val="00E42D22"/>
    <w:rsid w:val="00E90BE8"/>
    <w:rsid w:val="00EC1AE5"/>
    <w:rsid w:val="00EE2849"/>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Washington</cp:lastModifiedBy>
  <cp:revision>2</cp:revision>
  <cp:lastPrinted>2020-01-11T20:40:00Z</cp:lastPrinted>
  <dcterms:created xsi:type="dcterms:W3CDTF">2023-09-14T00:25:00Z</dcterms:created>
  <dcterms:modified xsi:type="dcterms:W3CDTF">2023-09-14T00:25:00Z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